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A98C" w14:textId="77777777" w:rsidR="004464F7" w:rsidRPr="005E1EDE" w:rsidRDefault="00BA6327" w:rsidP="00D101C0">
      <w:pPr>
        <w:jc w:val="center"/>
        <w:rPr>
          <w:sz w:val="32"/>
          <w:szCs w:val="32"/>
        </w:rPr>
      </w:pPr>
      <w:r w:rsidRPr="005E1EDE">
        <w:rPr>
          <w:sz w:val="32"/>
          <w:szCs w:val="32"/>
        </w:rPr>
        <w:t>Projet de lettre au Maire suite à la marche exploratoire</w:t>
      </w:r>
    </w:p>
    <w:p w14:paraId="1DED1A88" w14:textId="77777777" w:rsidR="00D101C0" w:rsidRDefault="00D101C0">
      <w:r>
        <w:t>Objectifs</w:t>
      </w:r>
    </w:p>
    <w:p w14:paraId="2C1F8F80" w14:textId="16DD7EBF" w:rsidR="00D101C0" w:rsidRDefault="00D101C0" w:rsidP="00D101C0">
      <w:pPr>
        <w:pStyle w:val="Paragraphedeliste"/>
        <w:numPr>
          <w:ilvl w:val="0"/>
          <w:numId w:val="1"/>
        </w:numPr>
      </w:pPr>
      <w:r>
        <w:t>Faire remonter les éléments de la marche exploratoire qui contribue</w:t>
      </w:r>
      <w:r w:rsidR="00BA1BBE">
        <w:t>nt</w:t>
      </w:r>
      <w:r>
        <w:t xml:space="preserve"> ou pas à la santé des enfants</w:t>
      </w:r>
    </w:p>
    <w:p w14:paraId="51D0EEE6" w14:textId="77777777" w:rsidR="00D101C0" w:rsidRDefault="00D101C0" w:rsidP="00D101C0">
      <w:pPr>
        <w:pStyle w:val="Paragraphedeliste"/>
        <w:numPr>
          <w:ilvl w:val="0"/>
          <w:numId w:val="1"/>
        </w:numPr>
      </w:pPr>
      <w:r>
        <w:t>Mobiliser les compétences d’écriture des élèves à partir du vécu de la classe</w:t>
      </w:r>
    </w:p>
    <w:p w14:paraId="5769DFBF" w14:textId="77777777" w:rsidR="00D101C0" w:rsidRDefault="00D101C0" w:rsidP="00D101C0">
      <w:pPr>
        <w:pStyle w:val="Paragraphedeliste"/>
        <w:numPr>
          <w:ilvl w:val="0"/>
          <w:numId w:val="1"/>
        </w:numPr>
      </w:pPr>
      <w:r>
        <w:t>Développer la citoyenneté des enfants</w:t>
      </w:r>
    </w:p>
    <w:p w14:paraId="13B97556" w14:textId="77777777" w:rsidR="00D101C0" w:rsidRDefault="00D101C0" w:rsidP="00D101C0">
      <w:pPr>
        <w:pStyle w:val="Paragraphedeliste"/>
        <w:numPr>
          <w:ilvl w:val="0"/>
          <w:numId w:val="1"/>
        </w:numPr>
      </w:pPr>
      <w:r>
        <w:t>Etablir un lien concret Ecole/collectivité</w:t>
      </w:r>
    </w:p>
    <w:p w14:paraId="4CD71AA4" w14:textId="77777777" w:rsidR="00D101C0" w:rsidRDefault="00D101C0" w:rsidP="00D101C0">
      <w:pPr>
        <w:pStyle w:val="Paragraphedeliste"/>
        <w:numPr>
          <w:ilvl w:val="0"/>
          <w:numId w:val="1"/>
        </w:numPr>
      </w:pPr>
      <w:r>
        <w:t>Contribuer à une école promotrice de santé</w:t>
      </w:r>
    </w:p>
    <w:p w14:paraId="7BFA834E" w14:textId="77777777" w:rsidR="005E1EDE" w:rsidRDefault="005E1EDE" w:rsidP="00D101C0"/>
    <w:p w14:paraId="548C3BB3" w14:textId="77777777" w:rsidR="005E1EDE" w:rsidRDefault="005E1EDE" w:rsidP="00D101C0">
      <w:r>
        <w:t>Dans le corps de la lettre</w:t>
      </w:r>
      <w:r w:rsidR="009709BE">
        <w:t xml:space="preserve"> (à traduire avec le langage des enfants)</w:t>
      </w:r>
    </w:p>
    <w:p w14:paraId="22DB1F51" w14:textId="77777777" w:rsidR="005E1EDE" w:rsidRDefault="005E1EDE" w:rsidP="005E1EDE">
      <w:pPr>
        <w:pStyle w:val="Paragraphedeliste"/>
        <w:numPr>
          <w:ilvl w:val="0"/>
          <w:numId w:val="2"/>
        </w:numPr>
      </w:pPr>
      <w:r>
        <w:t xml:space="preserve">Rappeler le contexte </w:t>
      </w:r>
      <w:r w:rsidR="00190100">
        <w:t>Déroulement dans la classe d’</w:t>
      </w:r>
      <w:r>
        <w:t>Explo’Santé séquence 2 « Notre santé au quotidien dans notre environnement »</w:t>
      </w:r>
    </w:p>
    <w:p w14:paraId="4B4D1F5F" w14:textId="77777777" w:rsidR="00991E87" w:rsidRDefault="00991E87" w:rsidP="005E1EDE">
      <w:pPr>
        <w:pStyle w:val="Paragraphedeliste"/>
        <w:numPr>
          <w:ilvl w:val="0"/>
          <w:numId w:val="2"/>
        </w:numPr>
      </w:pPr>
      <w:r>
        <w:t xml:space="preserve">Faire un renvoi à la fiche « Ce que nous avons vu » </w:t>
      </w:r>
      <w:r w:rsidR="00190100">
        <w:t>pour préciser ce que nous entendons par environnement</w:t>
      </w:r>
    </w:p>
    <w:p w14:paraId="68B95B26" w14:textId="77777777" w:rsidR="005E1EDE" w:rsidRDefault="005E1EDE" w:rsidP="005E1EDE">
      <w:pPr>
        <w:pStyle w:val="Paragraphedeliste"/>
        <w:numPr>
          <w:ilvl w:val="0"/>
          <w:numId w:val="2"/>
        </w:numPr>
      </w:pPr>
      <w:r>
        <w:t>Décrire quand et où a été faite la marche Exploratoire</w:t>
      </w:r>
    </w:p>
    <w:p w14:paraId="29EAA044" w14:textId="2B1485BC" w:rsidR="00D101C0" w:rsidRDefault="00D101C0" w:rsidP="005E1EDE">
      <w:pPr>
        <w:pStyle w:val="Paragraphedeliste"/>
        <w:numPr>
          <w:ilvl w:val="0"/>
          <w:numId w:val="2"/>
        </w:numPr>
      </w:pPr>
      <w:r>
        <w:t>Se saisir de ce qui contribue à la santé des enfants</w:t>
      </w:r>
      <w:r w:rsidRPr="00BA1BBE">
        <w:t xml:space="preserve"> en </w:t>
      </w:r>
      <w:r w:rsidR="00BA1BBE">
        <w:t>valorisant l’existant.</w:t>
      </w:r>
    </w:p>
    <w:p w14:paraId="291313EA" w14:textId="77777777" w:rsidR="00D101C0" w:rsidRDefault="00D101C0" w:rsidP="005E1EDE">
      <w:pPr>
        <w:pStyle w:val="Paragraphedeliste"/>
        <w:numPr>
          <w:ilvl w:val="0"/>
          <w:numId w:val="2"/>
        </w:numPr>
      </w:pPr>
      <w:r>
        <w:t xml:space="preserve">A partir d’exemples, soulever </w:t>
      </w:r>
      <w:r w:rsidR="00190100">
        <w:t>d</w:t>
      </w:r>
      <w:r>
        <w:t>es axes d’amélioration</w:t>
      </w:r>
    </w:p>
    <w:p w14:paraId="5BEFCF39" w14:textId="77777777" w:rsidR="00190100" w:rsidRDefault="00190100" w:rsidP="005E1EDE">
      <w:pPr>
        <w:pStyle w:val="Paragraphedeliste"/>
        <w:numPr>
          <w:ilvl w:val="0"/>
          <w:numId w:val="2"/>
        </w:numPr>
      </w:pPr>
      <w:r>
        <w:t>Effectuer une demande :</w:t>
      </w:r>
    </w:p>
    <w:p w14:paraId="19EDA808" w14:textId="6CF136D6" w:rsidR="00190100" w:rsidRDefault="00190100" w:rsidP="00190100">
      <w:pPr>
        <w:pStyle w:val="Paragraphedeliste"/>
        <w:numPr>
          <w:ilvl w:val="1"/>
          <w:numId w:val="2"/>
        </w:numPr>
      </w:pPr>
      <w:r>
        <w:t>Pouvez-vous porter à la connaissance d</w:t>
      </w:r>
      <w:r w:rsidR="00BA1BBE">
        <w:t>es</w:t>
      </w:r>
      <w:r>
        <w:t xml:space="preserve"> élus du conseil municipal la lettre </w:t>
      </w:r>
      <w:r w:rsidR="00BA1BBE">
        <w:t xml:space="preserve">de la classe </w:t>
      </w:r>
      <w:r>
        <w:t>?</w:t>
      </w:r>
    </w:p>
    <w:p w14:paraId="4D540B14" w14:textId="7409B14D" w:rsidR="00190100" w:rsidRDefault="009709BE" w:rsidP="00190100">
      <w:pPr>
        <w:pStyle w:val="Paragraphedeliste"/>
        <w:numPr>
          <w:ilvl w:val="1"/>
          <w:numId w:val="2"/>
        </w:numPr>
      </w:pPr>
      <w:r>
        <w:t>Pouvez-vous répondre sur la possib</w:t>
      </w:r>
      <w:r w:rsidR="00BA1BBE">
        <w:t>ilité</w:t>
      </w:r>
      <w:r>
        <w:t xml:space="preserve"> de prendre en considération les axes d’amélioration</w:t>
      </w:r>
      <w:r w:rsidR="00BA1BBE">
        <w:t> ?</w:t>
      </w:r>
    </w:p>
    <w:p w14:paraId="2C39E5BE" w14:textId="77777777" w:rsidR="00991E87" w:rsidRDefault="00991E87" w:rsidP="00991E87">
      <w:r>
        <w:t>Possibilité en complément de la lettre</w:t>
      </w:r>
    </w:p>
    <w:p w14:paraId="442F7DF1" w14:textId="77777777" w:rsidR="00991E87" w:rsidRDefault="00991E87" w:rsidP="00991E87">
      <w:pPr>
        <w:pStyle w:val="Paragraphedeliste"/>
        <w:numPr>
          <w:ilvl w:val="0"/>
          <w:numId w:val="4"/>
        </w:numPr>
      </w:pPr>
      <w:r>
        <w:t>Adjoindre la fiche ce que nous avons vu de la séance 2 afin de faire référence à ce que nous entendons par environnements</w:t>
      </w:r>
    </w:p>
    <w:p w14:paraId="6CFF712C" w14:textId="77777777" w:rsidR="00991E87" w:rsidRDefault="00991E87" w:rsidP="00991E87">
      <w:r>
        <w:rPr>
          <w:noProof/>
        </w:rPr>
        <w:drawing>
          <wp:inline distT="0" distB="0" distL="0" distR="0" wp14:anchorId="152D2141" wp14:editId="657EA55E">
            <wp:extent cx="2424112" cy="2814899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6633" t="14405" r="15129" b="10312"/>
                    <a:stretch/>
                  </pic:blipFill>
                  <pic:spPr bwMode="auto">
                    <a:xfrm>
                      <a:off x="0" y="0"/>
                      <a:ext cx="2438882" cy="2832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614F"/>
    <w:multiLevelType w:val="hybridMultilevel"/>
    <w:tmpl w:val="BB2AB7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4753"/>
    <w:multiLevelType w:val="hybridMultilevel"/>
    <w:tmpl w:val="049A03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F4ABF"/>
    <w:multiLevelType w:val="hybridMultilevel"/>
    <w:tmpl w:val="9B0A3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E0EB7"/>
    <w:multiLevelType w:val="hybridMultilevel"/>
    <w:tmpl w:val="4F3C1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27"/>
    <w:rsid w:val="00190100"/>
    <w:rsid w:val="004464F7"/>
    <w:rsid w:val="00520FF9"/>
    <w:rsid w:val="005E1EDE"/>
    <w:rsid w:val="009709BE"/>
    <w:rsid w:val="00991E87"/>
    <w:rsid w:val="00BA1BBE"/>
    <w:rsid w:val="00BA6327"/>
    <w:rsid w:val="00D101C0"/>
    <w:rsid w:val="00F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B0C9"/>
  <w15:chartTrackingRefBased/>
  <w15:docId w15:val="{ECCEB892-03FD-4F20-9A57-765AC60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45888C402CE4A8459C792503FB568" ma:contentTypeVersion="14" ma:contentTypeDescription="Crée un document." ma:contentTypeScope="" ma:versionID="afb0c5faf4fd024424cd1473f0653c69">
  <xsd:schema xmlns:xsd="http://www.w3.org/2001/XMLSchema" xmlns:xs="http://www.w3.org/2001/XMLSchema" xmlns:p="http://schemas.microsoft.com/office/2006/metadata/properties" xmlns:ns2="6efcc226-018a-4c28-ab90-465ba70bfbaf" xmlns:ns3="15d9037c-9927-4aa4-85c9-810f0e4b5bbf" targetNamespace="http://schemas.microsoft.com/office/2006/metadata/properties" ma:root="true" ma:fieldsID="e31a96961645c66b7315d1e79a2dc7fd" ns2:_="" ns3:_="">
    <xsd:import namespace="6efcc226-018a-4c28-ab90-465ba70bfbaf"/>
    <xsd:import namespace="15d9037c-9927-4aa4-85c9-810f0e4b5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cc226-018a-4c28-ab90-465ba70b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ec17701-669a-4205-a846-1ef42d133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9037c-9927-4aa4-85c9-810f0e4b5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cc226-018a-4c28-ab90-465ba70bf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9F794-C66F-4AB5-83EA-D4F0C85A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cc226-018a-4c28-ab90-465ba70bfbaf"/>
    <ds:schemaRef ds:uri="15d9037c-9927-4aa4-85c9-810f0e4b5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7AF0A-5C9B-45CA-91B0-54A985E5C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2373B-AB7C-42E8-97D4-68761974AC22}">
  <ds:schemaRefs>
    <ds:schemaRef ds:uri="http://schemas.microsoft.com/office/2006/metadata/properties"/>
    <ds:schemaRef ds:uri="http://schemas.microsoft.com/office/infopath/2007/PartnerControls"/>
    <ds:schemaRef ds:uri="6efcc226-018a-4c28-ab90-465ba70bf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Brulavoine</dc:creator>
  <cp:keywords/>
  <dc:description/>
  <cp:lastModifiedBy>Johanna Laporte</cp:lastModifiedBy>
  <cp:revision>2</cp:revision>
  <dcterms:created xsi:type="dcterms:W3CDTF">2024-05-07T07:40:00Z</dcterms:created>
  <dcterms:modified xsi:type="dcterms:W3CDTF">2024-05-07T07:40:00Z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0x0101000C145888C402CE4A8459C792503FB568</vt:lpwstr>
  </property>
</Properties>
</file>